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2D302" w14:textId="1F09447D" w:rsidR="00676793" w:rsidRDefault="00676793" w:rsidP="006767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6793">
        <w:rPr>
          <w:rFonts w:ascii="Times New Roman" w:hAnsi="Times New Roman" w:cs="Times New Roman"/>
          <w:sz w:val="28"/>
          <w:szCs w:val="28"/>
        </w:rPr>
        <w:t>Ре́бус</w:t>
      </w:r>
      <w:proofErr w:type="spellEnd"/>
      <w:r w:rsidRPr="00676793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676793">
        <w:rPr>
          <w:rFonts w:ascii="Times New Roman" w:hAnsi="Times New Roman" w:cs="Times New Roman"/>
          <w:sz w:val="28"/>
          <w:szCs w:val="28"/>
        </w:rPr>
        <w:t>загадка, в которой разгадываемые слова даны в виде рисунков в сочетании с буквами, цифрами и другими знаками.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4323F6" w14:textId="2E7FBACC" w:rsidR="002C6969" w:rsidRPr="00676793" w:rsidRDefault="00676793" w:rsidP="006767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ребус нельзя назвать традиционным. Вместо сочетаний букв, цифр и других знаков, он включает в себя продукты, из которых создается то или иное блюдо. Но от этого он не менее интересен! Сыграйте в нашу игру-ребус «Приготовь блюдо» и проверь свои знания в области кулинарии!</w:t>
      </w:r>
    </w:p>
    <w:sectPr w:rsidR="002C6969" w:rsidRPr="00676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C2"/>
    <w:rsid w:val="002C6969"/>
    <w:rsid w:val="00676793"/>
    <w:rsid w:val="00C6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B31E"/>
  <w15:chartTrackingRefBased/>
  <w15:docId w15:val="{445C1C38-36B0-4B45-A28E-22BACD21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2023-04-10T08:35:00Z</dcterms:created>
  <dcterms:modified xsi:type="dcterms:W3CDTF">2023-04-10T08:40:00Z</dcterms:modified>
</cp:coreProperties>
</file>